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355" w:type="dxa"/>
        <w:tblCellSpacing w:w="0" w:type="dxa"/>
        <w:tblCellMar>
          <w:left w:w="0" w:type="dxa"/>
          <w:right w:w="0" w:type="dxa"/>
        </w:tblCellMar>
        <w:tblLook w:val="04A0"/>
      </w:tblPr>
      <w:tblGrid>
        <w:gridCol w:w="90"/>
        <w:gridCol w:w="11265"/>
      </w:tblGrid>
      <w:tr w:rsidR="00717CA2" w:rsidRPr="00717CA2" w:rsidTr="00A027AA">
        <w:trPr>
          <w:trHeight w:val="345"/>
          <w:tblCellSpacing w:w="0" w:type="dxa"/>
        </w:trPr>
        <w:tc>
          <w:tcPr>
            <w:tcW w:w="90" w:type="dxa"/>
            <w:vMerge w:val="restart"/>
            <w:hideMark/>
          </w:tcPr>
          <w:p w:rsidR="00717CA2" w:rsidRPr="00717CA2" w:rsidRDefault="00717CA2" w:rsidP="00717CA2">
            <w:pPr>
              <w:spacing w:after="0" w:line="240" w:lineRule="auto"/>
              <w:rPr>
                <w:rFonts w:ascii="Times New Roman" w:eastAsia="Times New Roman" w:hAnsi="Times New Roman" w:cs="Times New Roman"/>
                <w:color w:val="000000"/>
                <w:sz w:val="24"/>
                <w:szCs w:val="24"/>
              </w:rPr>
            </w:pPr>
            <w:r w:rsidRPr="00717CA2">
              <w:rPr>
                <w:rFonts w:ascii="Times New Roman" w:eastAsia="Times New Roman" w:hAnsi="Times New Roman" w:cs="Times New Roman"/>
                <w:color w:val="000000"/>
                <w:sz w:val="24"/>
                <w:szCs w:val="24"/>
              </w:rPr>
              <w:t> </w:t>
            </w:r>
          </w:p>
        </w:tc>
        <w:tc>
          <w:tcPr>
            <w:tcW w:w="11265" w:type="dxa"/>
            <w:hideMark/>
          </w:tcPr>
          <w:p w:rsidR="00717CA2" w:rsidRPr="00717CA2" w:rsidRDefault="00717CA2" w:rsidP="00717CA2">
            <w:pPr>
              <w:spacing w:after="0" w:line="240" w:lineRule="auto"/>
              <w:rPr>
                <w:rFonts w:ascii="Times New Roman" w:eastAsia="Times New Roman" w:hAnsi="Times New Roman" w:cs="Times New Roman"/>
                <w:color w:val="000000"/>
                <w:sz w:val="24"/>
                <w:szCs w:val="24"/>
              </w:rPr>
            </w:pPr>
            <w:r w:rsidRPr="00717CA2">
              <w:rPr>
                <w:rFonts w:ascii="Times New Roman" w:eastAsia="Times New Roman" w:hAnsi="Times New Roman" w:cs="Times New Roman"/>
                <w:color w:val="000000"/>
                <w:sz w:val="24"/>
                <w:szCs w:val="24"/>
              </w:rPr>
              <w:t> </w:t>
            </w:r>
          </w:p>
        </w:tc>
      </w:tr>
      <w:tr w:rsidR="00717CA2" w:rsidRPr="00717CA2" w:rsidTr="00A027AA">
        <w:trPr>
          <w:trHeight w:val="6405"/>
          <w:tblCellSpacing w:w="0" w:type="dxa"/>
        </w:trPr>
        <w:tc>
          <w:tcPr>
            <w:tcW w:w="90" w:type="dxa"/>
            <w:vMerge/>
            <w:vAlign w:val="center"/>
            <w:hideMark/>
          </w:tcPr>
          <w:p w:rsidR="00717CA2" w:rsidRPr="00717CA2" w:rsidRDefault="00717CA2" w:rsidP="00717CA2">
            <w:pPr>
              <w:spacing w:after="0" w:line="240" w:lineRule="auto"/>
              <w:rPr>
                <w:rFonts w:ascii="Times New Roman" w:eastAsia="Times New Roman" w:hAnsi="Times New Roman" w:cs="Times New Roman"/>
                <w:color w:val="000000"/>
                <w:sz w:val="24"/>
                <w:szCs w:val="24"/>
              </w:rPr>
            </w:pPr>
          </w:p>
        </w:tc>
        <w:tc>
          <w:tcPr>
            <w:tcW w:w="11265" w:type="dxa"/>
            <w:hideMark/>
          </w:tcPr>
          <w:p w:rsidR="00717CA2" w:rsidRPr="00AD6D73" w:rsidRDefault="005574EA" w:rsidP="00717CA2">
            <w:pPr>
              <w:spacing w:before="100" w:beforeAutospacing="1" w:after="100" w:afterAutospacing="1" w:line="240" w:lineRule="auto"/>
              <w:jc w:val="center"/>
              <w:rPr>
                <w:rFonts w:ascii="Times New Roman" w:eastAsia="Times New Roman" w:hAnsi="Times New Roman" w:cs="Times New Roman"/>
                <w:color w:val="000000"/>
                <w:sz w:val="24"/>
                <w:szCs w:val="24"/>
              </w:rPr>
            </w:pPr>
            <w:hyperlink r:id="rId4" w:history="1">
              <w:r w:rsidR="00717CA2" w:rsidRPr="00AD6D73">
                <w:rPr>
                  <w:rFonts w:ascii="Times New Roman" w:eastAsia="Times New Roman" w:hAnsi="Times New Roman" w:cs="Times New Roman"/>
                  <w:b/>
                  <w:bCs/>
                  <w:color w:val="000080"/>
                  <w:sz w:val="48"/>
                  <w:u w:val="single"/>
                </w:rPr>
                <w:t>Nonconforming</w:t>
              </w:r>
            </w:hyperlink>
            <w:r w:rsidR="00717CA2" w:rsidRPr="00AD6D73">
              <w:rPr>
                <w:rFonts w:ascii="Times New Roman" w:eastAsia="Times New Roman" w:hAnsi="Times New Roman" w:cs="Times New Roman"/>
                <w:b/>
                <w:bCs/>
                <w:color w:val="000000"/>
                <w:sz w:val="48"/>
              </w:rPr>
              <w:t xml:space="preserve"> Uses</w:t>
            </w:r>
          </w:p>
          <w:p w:rsidR="00717CA2" w:rsidRPr="00AD6D73" w:rsidRDefault="00717CA2" w:rsidP="00717CA2">
            <w:pPr>
              <w:spacing w:before="100" w:beforeAutospacing="1" w:after="100" w:afterAutospacing="1" w:line="240" w:lineRule="auto"/>
              <w:jc w:val="center"/>
              <w:rPr>
                <w:rFonts w:ascii="Times New Roman" w:eastAsia="Times New Roman" w:hAnsi="Times New Roman" w:cs="Times New Roman"/>
                <w:color w:val="000000"/>
                <w:sz w:val="24"/>
                <w:szCs w:val="24"/>
              </w:rPr>
            </w:pPr>
            <w:r w:rsidRPr="00AD6D73">
              <w:rPr>
                <w:rFonts w:ascii="Times New Roman" w:eastAsia="Times New Roman" w:hAnsi="Times New Roman" w:cs="Times New Roman"/>
                <w:i/>
                <w:iCs/>
                <w:color w:val="000000"/>
                <w:sz w:val="24"/>
                <w:szCs w:val="24"/>
              </w:rPr>
              <w:t>by</w:t>
            </w:r>
            <w:r w:rsidRPr="00AD6D73">
              <w:rPr>
                <w:rFonts w:ascii="Times New Roman" w:eastAsia="Times New Roman" w:hAnsi="Times New Roman" w:cs="Times New Roman"/>
                <w:i/>
                <w:iCs/>
                <w:color w:val="000000"/>
                <w:sz w:val="24"/>
                <w:szCs w:val="24"/>
              </w:rPr>
              <w:br/>
              <w:t>J. Craig Smith &amp; Scott M. Ellsworth</w:t>
            </w:r>
          </w:p>
          <w:p w:rsidR="00717CA2" w:rsidRPr="00AD6D73" w:rsidRDefault="00717CA2" w:rsidP="00717CA2">
            <w:pPr>
              <w:spacing w:before="100" w:beforeAutospacing="1" w:after="100" w:afterAutospacing="1" w:line="240" w:lineRule="auto"/>
              <w:jc w:val="center"/>
              <w:rPr>
                <w:rFonts w:ascii="Times New Roman" w:eastAsia="Times New Roman" w:hAnsi="Times New Roman" w:cs="Times New Roman"/>
                <w:color w:val="000000"/>
                <w:sz w:val="24"/>
                <w:szCs w:val="24"/>
              </w:rPr>
            </w:pPr>
            <w:r w:rsidRPr="00AD6D73">
              <w:rPr>
                <w:rFonts w:ascii="Times New Roman" w:eastAsia="Times New Roman" w:hAnsi="Times New Roman" w:cs="Times New Roman"/>
                <w:color w:val="000000"/>
                <w:sz w:val="24"/>
                <w:szCs w:val="24"/>
              </w:rPr>
              <w:t xml:space="preserve">  </w:t>
            </w:r>
          </w:p>
          <w:p w:rsidR="00717CA2" w:rsidRPr="00AD6D73" w:rsidRDefault="00717CA2" w:rsidP="00717CA2">
            <w:pPr>
              <w:spacing w:before="100" w:beforeAutospacing="1" w:after="100" w:afterAutospacing="1" w:line="240" w:lineRule="auto"/>
              <w:rPr>
                <w:rFonts w:ascii="Times New Roman" w:eastAsia="Times New Roman" w:hAnsi="Times New Roman" w:cs="Times New Roman"/>
                <w:color w:val="000000"/>
                <w:sz w:val="24"/>
                <w:szCs w:val="24"/>
              </w:rPr>
            </w:pPr>
            <w:r w:rsidRPr="00AD6D73">
              <w:rPr>
                <w:rFonts w:ascii="Times New Roman" w:eastAsia="Times New Roman" w:hAnsi="Times New Roman" w:cs="Times New Roman"/>
                <w:b/>
                <w:bCs/>
                <w:color w:val="000000"/>
                <w:sz w:val="24"/>
                <w:szCs w:val="24"/>
              </w:rPr>
              <w:t>2 THE LAW OF NONCONFORMING USES</w:t>
            </w:r>
          </w:p>
          <w:p w:rsidR="00717CA2" w:rsidRPr="00AD6D73" w:rsidRDefault="00717CA2" w:rsidP="00717CA2">
            <w:pPr>
              <w:spacing w:before="100" w:beforeAutospacing="1" w:after="100" w:afterAutospacing="1" w:line="240" w:lineRule="auto"/>
              <w:rPr>
                <w:rFonts w:ascii="Times New Roman" w:eastAsia="Times New Roman" w:hAnsi="Times New Roman" w:cs="Times New Roman"/>
                <w:color w:val="000000"/>
                <w:sz w:val="24"/>
                <w:szCs w:val="24"/>
              </w:rPr>
            </w:pPr>
            <w:r w:rsidRPr="00AD6D73">
              <w:rPr>
                <w:rFonts w:ascii="Times New Roman" w:eastAsia="Times New Roman" w:hAnsi="Times New Roman" w:cs="Times New Roman"/>
                <w:b/>
                <w:bCs/>
                <w:color w:val="000000"/>
                <w:sz w:val="24"/>
                <w:szCs w:val="24"/>
              </w:rPr>
              <w:t>2.1 Identifying and Handling Nonconforming Uses</w:t>
            </w:r>
          </w:p>
          <w:p w:rsidR="00717CA2" w:rsidRPr="00AD6D73" w:rsidRDefault="00717CA2" w:rsidP="00717CA2">
            <w:pPr>
              <w:spacing w:before="100" w:beforeAutospacing="1" w:after="100" w:afterAutospacing="1" w:line="240" w:lineRule="auto"/>
              <w:rPr>
                <w:rFonts w:ascii="Times New Roman" w:eastAsia="Times New Roman" w:hAnsi="Times New Roman" w:cs="Times New Roman"/>
                <w:color w:val="000000"/>
                <w:sz w:val="24"/>
                <w:szCs w:val="24"/>
              </w:rPr>
            </w:pPr>
            <w:r w:rsidRPr="00AD6D73">
              <w:rPr>
                <w:rFonts w:ascii="Times New Roman" w:eastAsia="Times New Roman" w:hAnsi="Times New Roman" w:cs="Times New Roman"/>
                <w:b/>
                <w:bCs/>
                <w:color w:val="000000"/>
                <w:sz w:val="24"/>
                <w:szCs w:val="24"/>
              </w:rPr>
              <w:t>2.1.1 The Meaning of "Grandfathered" or Pre-existing Uses</w:t>
            </w:r>
          </w:p>
          <w:p w:rsidR="00717CA2" w:rsidRPr="00AD6D73" w:rsidRDefault="00717CA2" w:rsidP="00717CA2">
            <w:pPr>
              <w:spacing w:before="100" w:beforeAutospacing="1" w:after="100" w:afterAutospacing="1" w:line="240" w:lineRule="auto"/>
              <w:rPr>
                <w:rFonts w:ascii="Times New Roman" w:eastAsia="Times New Roman" w:hAnsi="Times New Roman" w:cs="Times New Roman"/>
                <w:color w:val="000000"/>
                <w:sz w:val="24"/>
                <w:szCs w:val="24"/>
              </w:rPr>
            </w:pPr>
            <w:r w:rsidRPr="00AD6D73">
              <w:rPr>
                <w:rFonts w:ascii="Times New Roman" w:eastAsia="Times New Roman" w:hAnsi="Times New Roman" w:cs="Times New Roman"/>
                <w:color w:val="000000"/>
                <w:sz w:val="24"/>
                <w:szCs w:val="24"/>
              </w:rPr>
              <w:t>If property is in lawful use prior to the enactment of a restrictive zoning ordinance, and the new zoning ordinance prohibits the use (thereby rendering the use "nonconforming") the property is generally held to have a "grandfathered" or "vested" right to the nonconforming use.</w:t>
            </w:r>
          </w:p>
          <w:p w:rsidR="00717CA2" w:rsidRPr="00AD6D73" w:rsidRDefault="00717CA2" w:rsidP="00717CA2">
            <w:pPr>
              <w:spacing w:before="100" w:beforeAutospacing="1" w:after="100" w:afterAutospacing="1" w:line="240" w:lineRule="auto"/>
              <w:rPr>
                <w:rFonts w:ascii="Times New Roman" w:eastAsia="Times New Roman" w:hAnsi="Times New Roman" w:cs="Times New Roman"/>
                <w:color w:val="000000"/>
                <w:sz w:val="24"/>
                <w:szCs w:val="24"/>
              </w:rPr>
            </w:pPr>
            <w:r w:rsidRPr="00AD6D73">
              <w:rPr>
                <w:rFonts w:ascii="Times New Roman" w:eastAsia="Times New Roman" w:hAnsi="Times New Roman" w:cs="Times New Roman"/>
                <w:color w:val="000000"/>
                <w:sz w:val="24"/>
                <w:szCs w:val="24"/>
              </w:rPr>
              <w:t>As a general rule, three elements must be in place for a property to have a vested right in a nonconforming use:</w:t>
            </w:r>
          </w:p>
          <w:p w:rsidR="00717CA2" w:rsidRPr="00AD6D73" w:rsidRDefault="00717CA2" w:rsidP="00717CA2">
            <w:pPr>
              <w:spacing w:beforeAutospacing="1" w:after="100" w:afterAutospacing="1" w:line="240" w:lineRule="auto"/>
              <w:rPr>
                <w:rFonts w:ascii="Times New Roman" w:eastAsia="Times New Roman" w:hAnsi="Times New Roman" w:cs="Times New Roman"/>
                <w:color w:val="000000"/>
                <w:sz w:val="24"/>
                <w:szCs w:val="24"/>
              </w:rPr>
            </w:pPr>
            <w:r w:rsidRPr="00AD6D73">
              <w:rPr>
                <w:rFonts w:ascii="Times New Roman" w:eastAsia="Times New Roman" w:hAnsi="Times New Roman" w:cs="Times New Roman"/>
                <w:color w:val="000000"/>
                <w:sz w:val="24"/>
                <w:szCs w:val="24"/>
              </w:rPr>
              <w:t>1. The use must be in existence prior to the enactment of the restricting ordinance;</w:t>
            </w:r>
          </w:p>
          <w:p w:rsidR="00717CA2" w:rsidRPr="00AD6D73" w:rsidRDefault="00717CA2" w:rsidP="00717CA2">
            <w:pPr>
              <w:spacing w:before="100" w:beforeAutospacing="1" w:after="100" w:afterAutospacing="1" w:line="240" w:lineRule="auto"/>
              <w:rPr>
                <w:rFonts w:ascii="Times New Roman" w:eastAsia="Times New Roman" w:hAnsi="Times New Roman" w:cs="Times New Roman"/>
                <w:color w:val="000000"/>
                <w:sz w:val="24"/>
                <w:szCs w:val="24"/>
              </w:rPr>
            </w:pPr>
            <w:r w:rsidRPr="00AD6D73">
              <w:rPr>
                <w:rFonts w:ascii="Times New Roman" w:eastAsia="Times New Roman" w:hAnsi="Times New Roman" w:cs="Times New Roman"/>
                <w:color w:val="000000"/>
                <w:sz w:val="24"/>
                <w:szCs w:val="24"/>
              </w:rPr>
              <w:t>2. The use must have been lawful when begun;</w:t>
            </w:r>
          </w:p>
          <w:p w:rsidR="00717CA2" w:rsidRPr="00AD6D73" w:rsidRDefault="00717CA2" w:rsidP="00717CA2">
            <w:pPr>
              <w:spacing w:before="100" w:beforeAutospacing="1" w:after="100" w:afterAutospacing="1" w:line="240" w:lineRule="auto"/>
              <w:rPr>
                <w:rFonts w:ascii="Times New Roman" w:eastAsia="Times New Roman" w:hAnsi="Times New Roman" w:cs="Times New Roman"/>
                <w:color w:val="000000"/>
                <w:sz w:val="24"/>
                <w:szCs w:val="24"/>
              </w:rPr>
            </w:pPr>
            <w:r w:rsidRPr="00AD6D73">
              <w:rPr>
                <w:rFonts w:ascii="Times New Roman" w:eastAsia="Times New Roman" w:hAnsi="Times New Roman" w:cs="Times New Roman"/>
                <w:color w:val="000000"/>
                <w:sz w:val="24"/>
                <w:szCs w:val="24"/>
              </w:rPr>
              <w:t>3. The use must be of substantial nature so as to warrant constitutional protection of a property right.</w:t>
            </w:r>
          </w:p>
          <w:p w:rsidR="00717CA2" w:rsidRPr="00AD6D73" w:rsidRDefault="00717CA2" w:rsidP="00717CA2">
            <w:pPr>
              <w:spacing w:before="100" w:beforeAutospacing="1" w:after="100" w:afterAutospacing="1" w:line="240" w:lineRule="auto"/>
              <w:rPr>
                <w:rFonts w:ascii="Times New Roman" w:eastAsia="Times New Roman" w:hAnsi="Times New Roman" w:cs="Times New Roman"/>
                <w:color w:val="000000"/>
                <w:sz w:val="24"/>
                <w:szCs w:val="24"/>
              </w:rPr>
            </w:pPr>
            <w:r w:rsidRPr="00AD6D73">
              <w:rPr>
                <w:rFonts w:ascii="Times New Roman" w:eastAsia="Times New Roman" w:hAnsi="Times New Roman" w:cs="Times New Roman"/>
                <w:color w:val="000000"/>
                <w:sz w:val="24"/>
                <w:szCs w:val="24"/>
              </w:rPr>
              <w:t>This third element is actually the lynchpin of the entire doctrine of nonconforming uses, which is based upon the reluctance of the courts to give retroactive effect to zoning ordinances that would destroy subst</w:t>
            </w:r>
            <w:r w:rsidR="00B05E9A" w:rsidRPr="00AD6D73">
              <w:rPr>
                <w:rFonts w:ascii="Times New Roman" w:eastAsia="Times New Roman" w:hAnsi="Times New Roman" w:cs="Times New Roman"/>
                <w:color w:val="000000"/>
                <w:sz w:val="24"/>
                <w:szCs w:val="24"/>
              </w:rPr>
              <w:t>antial existing property rights, without</w:t>
            </w:r>
            <w:r w:rsidRPr="00AD6D73">
              <w:rPr>
                <w:rFonts w:ascii="Times New Roman" w:eastAsia="Times New Roman" w:hAnsi="Times New Roman" w:cs="Times New Roman"/>
                <w:color w:val="000000"/>
                <w:sz w:val="24"/>
                <w:szCs w:val="24"/>
              </w:rPr>
              <w:t xml:space="preserve"> due process of law."</w:t>
            </w:r>
          </w:p>
          <w:p w:rsidR="00717CA2" w:rsidRPr="00AD6D73" w:rsidRDefault="00717CA2" w:rsidP="00717CA2">
            <w:pPr>
              <w:spacing w:before="100" w:beforeAutospacing="1" w:after="100" w:afterAutospacing="1" w:line="240" w:lineRule="auto"/>
              <w:rPr>
                <w:rFonts w:ascii="Times New Roman" w:eastAsia="Times New Roman" w:hAnsi="Times New Roman" w:cs="Times New Roman"/>
                <w:color w:val="000000"/>
                <w:sz w:val="24"/>
                <w:szCs w:val="24"/>
              </w:rPr>
            </w:pPr>
            <w:r w:rsidRPr="00AD6D73">
              <w:rPr>
                <w:rFonts w:ascii="Times New Roman" w:eastAsia="Times New Roman" w:hAnsi="Times New Roman" w:cs="Times New Roman"/>
                <w:color w:val="000000"/>
                <w:sz w:val="24"/>
                <w:szCs w:val="24"/>
              </w:rPr>
              <w:t>Aside from constitutional prohibitions, a number of states, including Utah, have enacted statutes specifically protecting pre-existing nonconforming uses. (</w:t>
            </w:r>
            <w:r w:rsidRPr="00AD6D73">
              <w:rPr>
                <w:rFonts w:ascii="Times New Roman" w:eastAsia="Times New Roman" w:hAnsi="Times New Roman" w:cs="Times New Roman"/>
                <w:i/>
                <w:iCs/>
                <w:color w:val="000000"/>
                <w:sz w:val="24"/>
                <w:szCs w:val="24"/>
              </w:rPr>
              <w:t>See</w:t>
            </w:r>
            <w:r w:rsidRPr="00AD6D73">
              <w:rPr>
                <w:rFonts w:ascii="Times New Roman" w:eastAsia="Times New Roman" w:hAnsi="Times New Roman" w:cs="Times New Roman"/>
                <w:color w:val="000000"/>
                <w:sz w:val="24"/>
                <w:szCs w:val="24"/>
              </w:rPr>
              <w:t xml:space="preserve"> Sections 10-9-408 and 17-27-407 of the Utah Code.) By definition, under Utah law, a nonconforming use is</w:t>
            </w:r>
          </w:p>
          <w:p w:rsidR="00717CA2" w:rsidRPr="00AD6D73" w:rsidRDefault="00717CA2" w:rsidP="00717CA2">
            <w:pPr>
              <w:spacing w:before="100" w:beforeAutospacing="1" w:after="100" w:afterAutospacing="1" w:line="240" w:lineRule="auto"/>
              <w:rPr>
                <w:rFonts w:ascii="Times New Roman" w:eastAsia="Times New Roman" w:hAnsi="Times New Roman" w:cs="Times New Roman"/>
                <w:color w:val="000000"/>
                <w:sz w:val="24"/>
                <w:szCs w:val="24"/>
              </w:rPr>
            </w:pPr>
            <w:r w:rsidRPr="00AD6D73">
              <w:rPr>
                <w:rFonts w:ascii="Times New Roman" w:eastAsia="Times New Roman" w:hAnsi="Times New Roman" w:cs="Times New Roman"/>
                <w:color w:val="000000"/>
                <w:sz w:val="24"/>
                <w:szCs w:val="24"/>
              </w:rPr>
              <w:t>. . . . a use of land that:</w:t>
            </w:r>
          </w:p>
          <w:p w:rsidR="00717CA2" w:rsidRPr="00AD6D73" w:rsidRDefault="00717CA2" w:rsidP="00717CA2">
            <w:pPr>
              <w:spacing w:beforeAutospacing="1" w:after="100" w:afterAutospacing="1" w:line="240" w:lineRule="auto"/>
              <w:rPr>
                <w:rFonts w:ascii="Times New Roman" w:eastAsia="Times New Roman" w:hAnsi="Times New Roman" w:cs="Times New Roman"/>
                <w:color w:val="000000"/>
                <w:sz w:val="24"/>
                <w:szCs w:val="24"/>
              </w:rPr>
            </w:pPr>
            <w:r w:rsidRPr="00AD6D73">
              <w:rPr>
                <w:rFonts w:ascii="Times New Roman" w:eastAsia="Times New Roman" w:hAnsi="Times New Roman" w:cs="Times New Roman"/>
                <w:color w:val="000000"/>
                <w:sz w:val="24"/>
                <w:szCs w:val="24"/>
              </w:rPr>
              <w:t>(</w:t>
            </w:r>
            <w:proofErr w:type="spellStart"/>
            <w:r w:rsidRPr="00AD6D73">
              <w:rPr>
                <w:rFonts w:ascii="Times New Roman" w:eastAsia="Times New Roman" w:hAnsi="Times New Roman" w:cs="Times New Roman"/>
                <w:color w:val="000000"/>
                <w:sz w:val="24"/>
                <w:szCs w:val="24"/>
              </w:rPr>
              <w:t>i</w:t>
            </w:r>
            <w:proofErr w:type="spellEnd"/>
            <w:r w:rsidRPr="00AD6D73">
              <w:rPr>
                <w:rFonts w:ascii="Times New Roman" w:eastAsia="Times New Roman" w:hAnsi="Times New Roman" w:cs="Times New Roman"/>
                <w:color w:val="000000"/>
                <w:sz w:val="24"/>
                <w:szCs w:val="24"/>
              </w:rPr>
              <w:t>) legally existed before its current zoning designation;</w:t>
            </w:r>
          </w:p>
          <w:p w:rsidR="00717CA2" w:rsidRPr="00AD6D73" w:rsidRDefault="00717CA2" w:rsidP="00717CA2">
            <w:pPr>
              <w:spacing w:before="100" w:beforeAutospacing="1" w:after="100" w:afterAutospacing="1" w:line="240" w:lineRule="auto"/>
              <w:rPr>
                <w:rFonts w:ascii="Times New Roman" w:eastAsia="Times New Roman" w:hAnsi="Times New Roman" w:cs="Times New Roman"/>
                <w:color w:val="000000"/>
                <w:sz w:val="24"/>
                <w:szCs w:val="24"/>
              </w:rPr>
            </w:pPr>
            <w:r w:rsidRPr="00AD6D73">
              <w:rPr>
                <w:rFonts w:ascii="Times New Roman" w:eastAsia="Times New Roman" w:hAnsi="Times New Roman" w:cs="Times New Roman"/>
                <w:color w:val="000000"/>
                <w:sz w:val="24"/>
                <w:szCs w:val="24"/>
              </w:rPr>
              <w:t>(ii) has been maintained continuously since the time the zoning regulation governing the land changed; and</w:t>
            </w:r>
          </w:p>
          <w:p w:rsidR="00717CA2" w:rsidRPr="00AD6D73" w:rsidRDefault="00717CA2" w:rsidP="00717CA2">
            <w:pPr>
              <w:spacing w:before="100" w:beforeAutospacing="1" w:after="100" w:afterAutospacing="1" w:line="240" w:lineRule="auto"/>
              <w:rPr>
                <w:rFonts w:ascii="Times New Roman" w:eastAsia="Times New Roman" w:hAnsi="Times New Roman" w:cs="Times New Roman"/>
                <w:color w:val="000000"/>
                <w:sz w:val="24"/>
                <w:szCs w:val="24"/>
              </w:rPr>
            </w:pPr>
            <w:r w:rsidRPr="00AD6D73">
              <w:rPr>
                <w:rFonts w:ascii="Times New Roman" w:eastAsia="Times New Roman" w:hAnsi="Times New Roman" w:cs="Times New Roman"/>
                <w:color w:val="000000"/>
                <w:sz w:val="24"/>
                <w:szCs w:val="24"/>
              </w:rPr>
              <w:t xml:space="preserve">(iii) </w:t>
            </w:r>
            <w:proofErr w:type="gramStart"/>
            <w:r w:rsidRPr="00AD6D73">
              <w:rPr>
                <w:rFonts w:ascii="Times New Roman" w:eastAsia="Times New Roman" w:hAnsi="Times New Roman" w:cs="Times New Roman"/>
                <w:color w:val="000000"/>
                <w:sz w:val="24"/>
                <w:szCs w:val="24"/>
              </w:rPr>
              <w:t>because</w:t>
            </w:r>
            <w:proofErr w:type="gramEnd"/>
            <w:r w:rsidRPr="00AD6D73">
              <w:rPr>
                <w:rFonts w:ascii="Times New Roman" w:eastAsia="Times New Roman" w:hAnsi="Times New Roman" w:cs="Times New Roman"/>
                <w:color w:val="000000"/>
                <w:sz w:val="24"/>
                <w:szCs w:val="24"/>
              </w:rPr>
              <w:t xml:space="preserve"> of subsequent zoning changes, does not conform with the zoning regulations that now govern the land.</w:t>
            </w:r>
          </w:p>
          <w:p w:rsidR="00717CA2" w:rsidRPr="00AD6D73" w:rsidRDefault="00717CA2" w:rsidP="00717CA2">
            <w:pPr>
              <w:spacing w:before="100" w:beforeAutospacing="1" w:after="100" w:afterAutospacing="1" w:line="240" w:lineRule="auto"/>
              <w:rPr>
                <w:rFonts w:ascii="Times New Roman" w:eastAsia="Times New Roman" w:hAnsi="Times New Roman" w:cs="Times New Roman"/>
                <w:color w:val="000000"/>
                <w:sz w:val="24"/>
                <w:szCs w:val="24"/>
              </w:rPr>
            </w:pPr>
            <w:r w:rsidRPr="00AD6D73">
              <w:rPr>
                <w:rFonts w:ascii="Times New Roman" w:eastAsia="Times New Roman" w:hAnsi="Times New Roman" w:cs="Times New Roman"/>
                <w:color w:val="000000"/>
                <w:sz w:val="24"/>
                <w:szCs w:val="24"/>
              </w:rPr>
              <w:t xml:space="preserve">Once a nonconforming use is established, the right to continue it runs with the land; it is not confined to the particular person or entity that owned or operated the property or structure at the time the nonconforming use vested. </w:t>
            </w:r>
            <w:r w:rsidRPr="00AD6D73">
              <w:rPr>
                <w:rFonts w:ascii="Times New Roman" w:eastAsia="Times New Roman" w:hAnsi="Times New Roman" w:cs="Times New Roman"/>
                <w:color w:val="000000"/>
                <w:sz w:val="24"/>
                <w:szCs w:val="24"/>
              </w:rPr>
              <w:lastRenderedPageBreak/>
              <w:t>Lawful existing nonconforming uses are not eradicated by a mere change in ownership."</w:t>
            </w:r>
          </w:p>
          <w:p w:rsidR="00717CA2" w:rsidRPr="00AD6D73" w:rsidRDefault="00717CA2" w:rsidP="00717CA2">
            <w:pPr>
              <w:spacing w:before="100" w:beforeAutospacing="1" w:after="100" w:afterAutospacing="1" w:line="240" w:lineRule="auto"/>
              <w:rPr>
                <w:rFonts w:ascii="Times New Roman" w:eastAsia="Times New Roman" w:hAnsi="Times New Roman" w:cs="Times New Roman"/>
                <w:color w:val="000000"/>
                <w:sz w:val="24"/>
                <w:szCs w:val="24"/>
              </w:rPr>
            </w:pPr>
            <w:r w:rsidRPr="00AD6D73">
              <w:rPr>
                <w:rFonts w:ascii="Times New Roman" w:eastAsia="Times New Roman" w:hAnsi="Times New Roman" w:cs="Times New Roman"/>
                <w:b/>
                <w:bCs/>
                <w:color w:val="000000"/>
                <w:sz w:val="24"/>
                <w:szCs w:val="24"/>
              </w:rPr>
              <w:t>2.1.2 Expansion or Enlargement of Nonconforming Uses</w:t>
            </w:r>
          </w:p>
          <w:p w:rsidR="00717CA2" w:rsidRPr="00AD6D73" w:rsidRDefault="00717CA2" w:rsidP="00717CA2">
            <w:pPr>
              <w:spacing w:before="100" w:beforeAutospacing="1" w:after="100" w:afterAutospacing="1" w:line="240" w:lineRule="auto"/>
              <w:rPr>
                <w:rFonts w:ascii="Times New Roman" w:eastAsia="Times New Roman" w:hAnsi="Times New Roman" w:cs="Times New Roman"/>
                <w:color w:val="000000"/>
                <w:sz w:val="24"/>
                <w:szCs w:val="24"/>
              </w:rPr>
            </w:pPr>
            <w:r w:rsidRPr="00AD6D73">
              <w:rPr>
                <w:rFonts w:ascii="Times New Roman" w:eastAsia="Times New Roman" w:hAnsi="Times New Roman" w:cs="Times New Roman"/>
                <w:b/>
                <w:bCs/>
                <w:color w:val="000000"/>
                <w:sz w:val="24"/>
                <w:szCs w:val="24"/>
              </w:rPr>
              <w:t>2.1.2.1 The General Rule</w:t>
            </w:r>
          </w:p>
          <w:p w:rsidR="00717CA2" w:rsidRPr="00AD6D73" w:rsidRDefault="00717CA2" w:rsidP="00717CA2">
            <w:pPr>
              <w:spacing w:before="100" w:beforeAutospacing="1" w:after="100" w:afterAutospacing="1" w:line="240" w:lineRule="auto"/>
              <w:rPr>
                <w:rFonts w:ascii="Times New Roman" w:eastAsia="Times New Roman" w:hAnsi="Times New Roman" w:cs="Times New Roman"/>
                <w:color w:val="000000"/>
                <w:sz w:val="24"/>
                <w:szCs w:val="24"/>
              </w:rPr>
            </w:pPr>
            <w:r w:rsidRPr="00AD6D73">
              <w:rPr>
                <w:rFonts w:ascii="Times New Roman" w:eastAsia="Times New Roman" w:hAnsi="Times New Roman" w:cs="Times New Roman"/>
                <w:color w:val="000000"/>
                <w:sz w:val="24"/>
                <w:szCs w:val="24"/>
              </w:rPr>
              <w:t>The well-settled, general rule is that a non-conforming use cannot be expanded or enlarged beyond that which existed at the time the right vested.</w:t>
            </w:r>
            <w:r w:rsidRPr="00AD6D73">
              <w:rPr>
                <w:rFonts w:ascii="Times New Roman" w:eastAsia="Times New Roman" w:hAnsi="Times New Roman" w:cs="Times New Roman"/>
                <w:i/>
                <w:iCs/>
                <w:color w:val="000000"/>
                <w:sz w:val="24"/>
                <w:szCs w:val="24"/>
              </w:rPr>
              <w:t xml:space="preserve"> See, e.g.</w:t>
            </w:r>
            <w:r w:rsidRPr="00AD6D73">
              <w:rPr>
                <w:rFonts w:ascii="Times New Roman" w:eastAsia="Times New Roman" w:hAnsi="Times New Roman" w:cs="Times New Roman"/>
                <w:color w:val="000000"/>
                <w:sz w:val="24"/>
                <w:szCs w:val="24"/>
              </w:rPr>
              <w:t xml:space="preserve">, </w:t>
            </w:r>
            <w:r w:rsidRPr="00AD6D73">
              <w:rPr>
                <w:rFonts w:ascii="Times New Roman" w:eastAsia="Times New Roman" w:hAnsi="Times New Roman" w:cs="Times New Roman"/>
                <w:i/>
                <w:iCs/>
                <w:color w:val="000000"/>
                <w:sz w:val="24"/>
                <w:szCs w:val="24"/>
              </w:rPr>
              <w:t>Harper v. Summit County</w:t>
            </w:r>
            <w:r w:rsidRPr="00AD6D73">
              <w:rPr>
                <w:rFonts w:ascii="Times New Roman" w:eastAsia="Times New Roman" w:hAnsi="Times New Roman" w:cs="Times New Roman"/>
                <w:color w:val="000000"/>
                <w:sz w:val="24"/>
                <w:szCs w:val="24"/>
              </w:rPr>
              <w:t>, 2001 UT 10, ¶ 46, 414 Utah Adv. Rep. 21 (</w:t>
            </w:r>
            <w:r w:rsidRPr="00AD6D73">
              <w:rPr>
                <w:rFonts w:ascii="Times New Roman" w:eastAsia="Times New Roman" w:hAnsi="Times New Roman" w:cs="Times New Roman"/>
                <w:i/>
                <w:iCs/>
                <w:color w:val="000000"/>
                <w:sz w:val="24"/>
                <w:szCs w:val="24"/>
              </w:rPr>
              <w:t>citing</w:t>
            </w:r>
            <w:r w:rsidRPr="00AD6D73">
              <w:rPr>
                <w:rFonts w:ascii="Times New Roman" w:eastAsia="Times New Roman" w:hAnsi="Times New Roman" w:cs="Times New Roman"/>
                <w:color w:val="000000"/>
                <w:sz w:val="24"/>
                <w:szCs w:val="24"/>
              </w:rPr>
              <w:t xml:space="preserve"> </w:t>
            </w:r>
            <w:r w:rsidRPr="00AD6D73">
              <w:rPr>
                <w:rFonts w:ascii="Times New Roman" w:eastAsia="Times New Roman" w:hAnsi="Times New Roman" w:cs="Times New Roman"/>
                <w:i/>
                <w:iCs/>
                <w:color w:val="000000"/>
                <w:sz w:val="24"/>
                <w:szCs w:val="24"/>
              </w:rPr>
              <w:t>Utah County v. Baxter</w:t>
            </w:r>
            <w:r w:rsidRPr="00AD6D73">
              <w:rPr>
                <w:rFonts w:ascii="Times New Roman" w:eastAsia="Times New Roman" w:hAnsi="Times New Roman" w:cs="Times New Roman"/>
                <w:color w:val="000000"/>
                <w:sz w:val="24"/>
                <w:szCs w:val="24"/>
              </w:rPr>
              <w:t>, 635 P.2d 61 (Utah 1981)) (Eyre, J., concurring &amp; dissenting: noting that where "use of . . . property is a nonconforming use of land. . . . [</w:t>
            </w:r>
            <w:proofErr w:type="gramStart"/>
            <w:r w:rsidRPr="00AD6D73">
              <w:rPr>
                <w:rFonts w:ascii="Times New Roman" w:eastAsia="Times New Roman" w:hAnsi="Times New Roman" w:cs="Times New Roman"/>
                <w:color w:val="000000"/>
                <w:sz w:val="24"/>
                <w:szCs w:val="24"/>
              </w:rPr>
              <w:t>it</w:t>
            </w:r>
            <w:proofErr w:type="gramEnd"/>
            <w:r w:rsidRPr="00AD6D73">
              <w:rPr>
                <w:rFonts w:ascii="Times New Roman" w:eastAsia="Times New Roman" w:hAnsi="Times New Roman" w:cs="Times New Roman"/>
                <w:color w:val="000000"/>
                <w:sz w:val="24"/>
                <w:szCs w:val="24"/>
              </w:rPr>
              <w:t xml:space="preserve">] may not be extended or expanded in any fashion.) The rationale behind this rule is that nonconforming uses should be discouraged and terminated at the earliest possible time through obsolescence or deterioration. </w:t>
            </w:r>
          </w:p>
          <w:p w:rsidR="00717CA2" w:rsidRPr="00AD6D73" w:rsidRDefault="00717CA2" w:rsidP="00717CA2">
            <w:pPr>
              <w:spacing w:before="100" w:beforeAutospacing="1" w:after="100" w:afterAutospacing="1" w:line="240" w:lineRule="auto"/>
              <w:rPr>
                <w:rFonts w:ascii="Times New Roman" w:eastAsia="Times New Roman" w:hAnsi="Times New Roman" w:cs="Times New Roman"/>
                <w:color w:val="000000"/>
                <w:sz w:val="24"/>
                <w:szCs w:val="24"/>
              </w:rPr>
            </w:pPr>
          </w:p>
          <w:p w:rsidR="00717CA2" w:rsidRPr="00AD6D73" w:rsidRDefault="00717CA2" w:rsidP="00717CA2">
            <w:pPr>
              <w:spacing w:before="100" w:beforeAutospacing="1" w:after="100" w:afterAutospacing="1" w:line="240" w:lineRule="auto"/>
              <w:rPr>
                <w:rFonts w:ascii="Times New Roman" w:eastAsia="Times New Roman" w:hAnsi="Times New Roman" w:cs="Times New Roman"/>
                <w:color w:val="000000"/>
                <w:sz w:val="24"/>
                <w:szCs w:val="24"/>
              </w:rPr>
            </w:pPr>
            <w:r w:rsidRPr="00AD6D73">
              <w:rPr>
                <w:rFonts w:ascii="Times New Roman" w:eastAsia="Times New Roman" w:hAnsi="Times New Roman" w:cs="Times New Roman"/>
                <w:b/>
                <w:bCs/>
                <w:color w:val="000000"/>
                <w:sz w:val="24"/>
                <w:szCs w:val="24"/>
              </w:rPr>
              <w:t xml:space="preserve">2.1.3 Expanding the Nonconforming Use </w:t>
            </w:r>
          </w:p>
          <w:p w:rsidR="00717CA2" w:rsidRDefault="00717CA2" w:rsidP="00F1152D">
            <w:pPr>
              <w:spacing w:before="100" w:beforeAutospacing="1" w:after="100" w:afterAutospacing="1" w:line="240" w:lineRule="auto"/>
              <w:rPr>
                <w:rFonts w:ascii="Times New Roman" w:eastAsia="Times New Roman" w:hAnsi="Times New Roman" w:cs="Times New Roman"/>
                <w:color w:val="000000"/>
                <w:sz w:val="24"/>
                <w:szCs w:val="24"/>
              </w:rPr>
            </w:pPr>
            <w:r w:rsidRPr="00AD6D73">
              <w:rPr>
                <w:rFonts w:ascii="Times New Roman" w:eastAsia="Times New Roman" w:hAnsi="Times New Roman" w:cs="Times New Roman"/>
                <w:color w:val="000000"/>
                <w:sz w:val="24"/>
                <w:szCs w:val="24"/>
              </w:rPr>
              <w:t xml:space="preserve">The Utah legislature has given local </w:t>
            </w:r>
            <w:proofErr w:type="gramStart"/>
            <w:r w:rsidRPr="00AD6D73">
              <w:rPr>
                <w:rFonts w:ascii="Times New Roman" w:eastAsia="Times New Roman" w:hAnsi="Times New Roman" w:cs="Times New Roman"/>
                <w:color w:val="000000"/>
                <w:sz w:val="24"/>
                <w:szCs w:val="24"/>
              </w:rPr>
              <w:t>municipalities</w:t>
            </w:r>
            <w:proofErr w:type="gramEnd"/>
            <w:r w:rsidRPr="00AD6D73">
              <w:rPr>
                <w:rFonts w:ascii="Times New Roman" w:eastAsia="Times New Roman" w:hAnsi="Times New Roman" w:cs="Times New Roman"/>
                <w:color w:val="000000"/>
                <w:sz w:val="24"/>
                <w:szCs w:val="24"/>
              </w:rPr>
              <w:t xml:space="preserve"> great flexibility in the drafting of local ordinances dealing with nonconforming uses. The law allows the local legislative body to provide by ordinance for the "establishment, restoration, reconstruction, extension, alteration, expansion, or substitution of nonconforming uses", and the sole provision regarding extension or expansion of nonconforming uses declares only that "a non-conforming use may be extended through the same building provided no structural alteration of the building is proposed or made for the purpose of the extension" </w:t>
            </w:r>
          </w:p>
          <w:p w:rsidR="00D50567" w:rsidRDefault="00D50567" w:rsidP="00F1152D">
            <w:pPr>
              <w:spacing w:before="100" w:beforeAutospacing="1" w:after="100" w:afterAutospacing="1" w:line="240" w:lineRule="auto"/>
              <w:rPr>
                <w:rFonts w:ascii="Times New Roman" w:eastAsia="Times New Roman" w:hAnsi="Times New Roman" w:cs="Times New Roman"/>
                <w:color w:val="000000"/>
                <w:sz w:val="24"/>
                <w:szCs w:val="24"/>
              </w:rPr>
            </w:pPr>
          </w:p>
          <w:p w:rsidR="00D50567" w:rsidRPr="00717CA2" w:rsidRDefault="00D50567" w:rsidP="00F1152D">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THAT’S IT RIGHT THERE……CASE CLOSED!!!!</w:t>
            </w:r>
          </w:p>
        </w:tc>
      </w:tr>
    </w:tbl>
    <w:p w:rsidR="00051381" w:rsidRDefault="00F300B8"/>
    <w:sectPr w:rsidR="00051381" w:rsidSect="00121E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outline"/>
  <w:zoom w:percent="100"/>
  <w:proofState w:spelling="clean" w:grammar="clean"/>
  <w:defaultTabStop w:val="720"/>
  <w:characterSpacingControl w:val="doNotCompress"/>
  <w:compat/>
  <w:rsids>
    <w:rsidRoot w:val="00717CA2"/>
    <w:rsid w:val="000C113F"/>
    <w:rsid w:val="00121EFA"/>
    <w:rsid w:val="002E274D"/>
    <w:rsid w:val="0030202A"/>
    <w:rsid w:val="00307463"/>
    <w:rsid w:val="003E1A5F"/>
    <w:rsid w:val="005574EA"/>
    <w:rsid w:val="00584325"/>
    <w:rsid w:val="0067410C"/>
    <w:rsid w:val="00717CA2"/>
    <w:rsid w:val="00A027AA"/>
    <w:rsid w:val="00AD6D73"/>
    <w:rsid w:val="00B05E9A"/>
    <w:rsid w:val="00C23EBB"/>
    <w:rsid w:val="00D50567"/>
    <w:rsid w:val="00F1152D"/>
    <w:rsid w:val="00F300B8"/>
    <w:rsid w:val="00F96F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EFA"/>
  </w:style>
  <w:style w:type="paragraph" w:styleId="Heading4">
    <w:name w:val="heading 4"/>
    <w:basedOn w:val="Normal"/>
    <w:next w:val="Normal"/>
    <w:link w:val="Heading4Char"/>
    <w:uiPriority w:val="9"/>
    <w:semiHidden/>
    <w:unhideWhenUsed/>
    <w:qFormat/>
    <w:rsid w:val="0058432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17CA2"/>
    <w:rPr>
      <w:color w:val="000080"/>
      <w:u w:val="single"/>
    </w:rPr>
  </w:style>
  <w:style w:type="paragraph" w:styleId="NormalWeb">
    <w:name w:val="Normal (Web)"/>
    <w:basedOn w:val="Normal"/>
    <w:uiPriority w:val="99"/>
    <w:unhideWhenUsed/>
    <w:rsid w:val="00717CA2"/>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717CA2"/>
    <w:rPr>
      <w:b/>
      <w:bCs/>
    </w:rPr>
  </w:style>
  <w:style w:type="character" w:styleId="Emphasis">
    <w:name w:val="Emphasis"/>
    <w:basedOn w:val="DefaultParagraphFont"/>
    <w:uiPriority w:val="20"/>
    <w:qFormat/>
    <w:rsid w:val="00717CA2"/>
    <w:rPr>
      <w:i/>
      <w:iCs/>
    </w:rPr>
  </w:style>
  <w:style w:type="character" w:customStyle="1" w:styleId="Heading4Char">
    <w:name w:val="Heading 4 Char"/>
    <w:basedOn w:val="DefaultParagraphFont"/>
    <w:link w:val="Heading4"/>
    <w:uiPriority w:val="9"/>
    <w:semiHidden/>
    <w:rsid w:val="00584325"/>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085419767">
      <w:bodyDiv w:val="1"/>
      <w:marLeft w:val="0"/>
      <w:marRight w:val="0"/>
      <w:marTop w:val="0"/>
      <w:marBottom w:val="0"/>
      <w:divBdr>
        <w:top w:val="none" w:sz="0" w:space="0" w:color="auto"/>
        <w:left w:val="none" w:sz="0" w:space="0" w:color="auto"/>
        <w:bottom w:val="none" w:sz="0" w:space="0" w:color="auto"/>
        <w:right w:val="none" w:sz="0" w:space="0" w:color="auto"/>
      </w:divBdr>
      <w:divsChild>
        <w:div w:id="1430466989">
          <w:blockQuote w:val="1"/>
          <w:marLeft w:val="720"/>
          <w:marRight w:val="720"/>
          <w:marTop w:val="100"/>
          <w:marBottom w:val="100"/>
          <w:divBdr>
            <w:top w:val="none" w:sz="0" w:space="0" w:color="auto"/>
            <w:left w:val="none" w:sz="0" w:space="0" w:color="auto"/>
            <w:bottom w:val="none" w:sz="0" w:space="0" w:color="auto"/>
            <w:right w:val="none" w:sz="0" w:space="0" w:color="auto"/>
          </w:divBdr>
        </w:div>
        <w:div w:id="13598955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mithhartvigsen.com/resources/archive/nonconform.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514</Words>
  <Characters>2931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Albion College</Company>
  <LinksUpToDate>false</LinksUpToDate>
  <CharactersWithSpaces>3439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Hankes</dc:creator>
  <cp:keywords/>
  <dc:description/>
  <cp:lastModifiedBy>Doug Hankes</cp:lastModifiedBy>
  <cp:revision>11</cp:revision>
  <dcterms:created xsi:type="dcterms:W3CDTF">2014-03-21T23:02:00Z</dcterms:created>
  <dcterms:modified xsi:type="dcterms:W3CDTF">2014-03-23T02:19:00Z</dcterms:modified>
</cp:coreProperties>
</file>