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381" w:rsidRDefault="006673F1">
      <w:r>
        <w:t>.</w:t>
      </w:r>
      <w:r w:rsidR="009B3F55">
        <w:t>Doug Hankes</w:t>
      </w:r>
    </w:p>
    <w:p w:rsidR="009B3F55" w:rsidRDefault="009B3F55">
      <w:r>
        <w:t xml:space="preserve">President: </w:t>
      </w:r>
      <w:proofErr w:type="spellStart"/>
      <w:r>
        <w:t>Jabez</w:t>
      </w:r>
      <w:proofErr w:type="spellEnd"/>
      <w:r>
        <w:t xml:space="preserve"> Partners</w:t>
      </w:r>
    </w:p>
    <w:p w:rsidR="009B3F55" w:rsidRDefault="009B3F55">
      <w:r>
        <w:t>9410 Elizabeth Lake Rd., White Lake, Mi 48386</w:t>
      </w:r>
    </w:p>
    <w:p w:rsidR="009B3F55" w:rsidRDefault="00180ED3">
      <w:r>
        <w:t>1</w:t>
      </w:r>
      <w:r w:rsidR="009B3F55">
        <w:t>/24/14</w:t>
      </w:r>
    </w:p>
    <w:p w:rsidR="009B3F55" w:rsidRDefault="009B3F55">
      <w:r>
        <w:t>RE: Illegal order to abandon a non-conforming mixed use</w:t>
      </w:r>
    </w:p>
    <w:p w:rsidR="009B3F55" w:rsidRDefault="009B3F55">
      <w:r>
        <w:t>Dear Mr. Baroni</w:t>
      </w:r>
      <w:r w:rsidR="00FB7F77">
        <w:t>, and soon to be Chief Klein</w:t>
      </w:r>
      <w:r>
        <w:t>;</w:t>
      </w:r>
    </w:p>
    <w:p w:rsidR="009B3F55" w:rsidRDefault="00427963">
      <w:r>
        <w:t xml:space="preserve">I am hereby challenging </w:t>
      </w:r>
      <w:r w:rsidR="00755649">
        <w:t>Shawn and Lisa’s order to not expand th</w:t>
      </w:r>
      <w:r w:rsidR="00D3254D">
        <w:t>e use of a non-</w:t>
      </w:r>
      <w:proofErr w:type="spellStart"/>
      <w:r w:rsidR="00D3254D">
        <w:t>comforming</w:t>
      </w:r>
      <w:proofErr w:type="spellEnd"/>
      <w:r w:rsidR="00D3254D">
        <w:t xml:space="preserve"> use within</w:t>
      </w:r>
      <w:r w:rsidR="00755649">
        <w:t xml:space="preserve"> the structure at the above address.</w:t>
      </w:r>
    </w:p>
    <w:p w:rsidR="00755649" w:rsidRDefault="00755649">
      <w:r>
        <w:t>I have included a page from J. Craig Smith and Scott</w:t>
      </w:r>
      <w:r w:rsidR="006C2D65">
        <w:t xml:space="preserve"> M. Ellsworth’s  legal guide to zoning regulations.  For the uninformed, this is considered “the Bible” of zoning regulation across the country. (It is accepted by the American Association of Realtors, the National Society of Planners, Etc., so planners etc, have a history of the evolution of zoning ordinance, and where it is toda</w:t>
      </w:r>
      <w:r w:rsidR="001F5E38">
        <w:t>y, with the intent of uniform</w:t>
      </w:r>
      <w:r w:rsidR="006C2D65">
        <w:t xml:space="preserve"> understanding of property rights, constitutional rights, etc.</w:t>
      </w:r>
    </w:p>
    <w:p w:rsidR="006C2D65" w:rsidRDefault="006C2D65">
      <w:r>
        <w:t>Please note, in the attached  “code”, that pre-</w:t>
      </w:r>
      <w:r w:rsidR="00FD79A4">
        <w:t>existing</w:t>
      </w:r>
      <w:r>
        <w:t xml:space="preserve"> </w:t>
      </w:r>
      <w:r w:rsidR="00FD79A4">
        <w:t>uses</w:t>
      </w:r>
      <w:r>
        <w:t xml:space="preserve"> go with the structures on that land</w:t>
      </w:r>
      <w:r w:rsidR="00FD79A4">
        <w:t>, or the use of the land.</w:t>
      </w:r>
      <w:r>
        <w:t xml:space="preserve">.  And perhaps Lisa’s confusion is over the general rule, that non-conforming uses cannot be expanded or enlarged.  </w:t>
      </w:r>
      <w:r w:rsidR="00FD79A4">
        <w:t xml:space="preserve">This </w:t>
      </w:r>
      <w:r w:rsidR="004A2F3A">
        <w:t>applies</w:t>
      </w:r>
      <w:r w:rsidR="00FD79A4">
        <w:t xml:space="preserve"> to the uses or structures on the land, not the interior use, as long as it maintains the use </w:t>
      </w:r>
      <w:r w:rsidR="004A2F3A">
        <w:t>preceding</w:t>
      </w:r>
      <w:r w:rsidR="00FD79A4">
        <w:t xml:space="preserve"> the ordinance.</w:t>
      </w:r>
      <w:r>
        <w:t xml:space="preserve">  </w:t>
      </w:r>
      <w:r w:rsidR="001956DD">
        <w:t xml:space="preserve">So when the general rule says non-conforming uses cannot be expanded or enlarged, it means the footprint ON THE LAND cannot be expanded, or even more technically, the cubic volume as well. Like you not </w:t>
      </w:r>
      <w:r w:rsidR="001A4B2C">
        <w:t xml:space="preserve">only </w:t>
      </w:r>
      <w:r w:rsidR="001956DD">
        <w:t xml:space="preserve">can’t build out but you cannot build up. (Second story).  </w:t>
      </w:r>
      <w:r>
        <w:t>For example, if my property had three mixed use buildings</w:t>
      </w:r>
      <w:r w:rsidR="00302B1F">
        <w:t xml:space="preserve"> on it, those buildings cannot exist without the land, but the land can exist without the structures.  Therefore the no </w:t>
      </w:r>
      <w:r w:rsidR="00FF147C">
        <w:t xml:space="preserve">expanding clause would refer </w:t>
      </w:r>
      <w:r w:rsidR="00302B1F">
        <w:t xml:space="preserve"> to the land.  I cannot add more non-conforming structures, or expand any of the stru</w:t>
      </w:r>
      <w:r w:rsidR="00FD79A4">
        <w:t>ctures on that land.  However th</w:t>
      </w:r>
      <w:r w:rsidR="00302B1F">
        <w:t xml:space="preserve">at clause DOES NOT </w:t>
      </w:r>
      <w:r w:rsidR="00FD79A4">
        <w:t>refer</w:t>
      </w:r>
      <w:r w:rsidR="00302B1F">
        <w:t xml:space="preserve"> to re-formatting of uses that were in effect at the time of the new zoning ordinance</w:t>
      </w:r>
      <w:r w:rsidR="005B51DB">
        <w:t>, WITHIN EACH STRUCTURE</w:t>
      </w:r>
      <w:r w:rsidR="00302B1F">
        <w:t>.  If each of these structures were mixed use a</w:t>
      </w:r>
      <w:r w:rsidR="002547F0">
        <w:t>t the time of zoning changes, t</w:t>
      </w:r>
      <w:r w:rsidR="00302B1F">
        <w:t xml:space="preserve">hey may add significant value TO THE LAND, because of their existing uses, which cannot be taken away, without </w:t>
      </w:r>
      <w:r w:rsidR="00D35585">
        <w:t>encroaching</w:t>
      </w:r>
      <w:r w:rsidR="00302B1F">
        <w:t xml:space="preserve"> </w:t>
      </w:r>
      <w:r w:rsidR="00DB166B">
        <w:t>, on the Constitutional Rights of the owner.</w:t>
      </w:r>
    </w:p>
    <w:p w:rsidR="00350E04" w:rsidRDefault="00350E04">
      <w:r>
        <w:t>For example, the structures on the  land, will retain their mixed use, if that use is maintained.  If one of the structure</w:t>
      </w:r>
      <w:r w:rsidR="002547F0">
        <w:t xml:space="preserve">s became all one use, then that structure </w:t>
      </w:r>
      <w:r>
        <w:t xml:space="preserve">would </w:t>
      </w:r>
      <w:proofErr w:type="spellStart"/>
      <w:r>
        <w:t>loose</w:t>
      </w:r>
      <w:proofErr w:type="spellEnd"/>
      <w:r w:rsidR="002547F0">
        <w:t xml:space="preserve"> its</w:t>
      </w:r>
      <w:r>
        <w:t xml:space="preserve"> mixed use status forevermore</w:t>
      </w:r>
      <w:r w:rsidR="002547F0">
        <w:t>, but not the other structures</w:t>
      </w:r>
      <w:r>
        <w:t xml:space="preserve">.  </w:t>
      </w:r>
      <w:r w:rsidR="002547F0">
        <w:t>T</w:t>
      </w:r>
      <w:r>
        <w:t>he unaffected structure</w:t>
      </w:r>
      <w:r w:rsidR="00F22D38">
        <w:t>s</w:t>
      </w:r>
      <w:r>
        <w:t xml:space="preserve"> would retain THEIR INDIVIDUAL mixed use status..if maintained.</w:t>
      </w:r>
      <w:r w:rsidR="00E9037E">
        <w:t xml:space="preserve">  They can expand or contract those uses in each structure, AS LONG AS ALL USES ARE MAINTAINED.   THIS IS THE VALUE TO THE PROPERTY, THAT CANNOT BE TAKEN AWAY!</w:t>
      </w:r>
    </w:p>
    <w:p w:rsidR="00350E04" w:rsidRDefault="00350E04">
      <w:pPr>
        <w:rPr>
          <w:rFonts w:ascii="Times New Roman" w:eastAsia="Times New Roman" w:hAnsi="Times New Roman" w:cs="Times New Roman"/>
          <w:color w:val="000000"/>
          <w:sz w:val="24"/>
          <w:szCs w:val="24"/>
        </w:rPr>
      </w:pPr>
      <w:r>
        <w:t>That leads to the “highlighted” portion of the code. (</w:t>
      </w:r>
      <w:r w:rsidRPr="00AD6D73">
        <w:rPr>
          <w:rFonts w:ascii="Times New Roman" w:eastAsia="Times New Roman" w:hAnsi="Times New Roman" w:cs="Times New Roman"/>
          <w:color w:val="000000"/>
          <w:sz w:val="24"/>
          <w:szCs w:val="24"/>
        </w:rPr>
        <w:t>a non-conforming use may be extended through the same building provided no structural alteration of the building is proposed or made for the purpose of the extension"</w:t>
      </w:r>
    </w:p>
    <w:p w:rsidR="00350E04" w:rsidRDefault="00350E0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This is why, when Deb and I signed the existing land contract with Gertrude </w:t>
      </w:r>
      <w:proofErr w:type="spellStart"/>
      <w:r>
        <w:rPr>
          <w:rFonts w:ascii="Times New Roman" w:eastAsia="Times New Roman" w:hAnsi="Times New Roman" w:cs="Times New Roman"/>
          <w:color w:val="000000"/>
          <w:sz w:val="24"/>
          <w:szCs w:val="24"/>
        </w:rPr>
        <w:t>Biddock</w:t>
      </w:r>
      <w:proofErr w:type="spellEnd"/>
      <w:r>
        <w:rPr>
          <w:rFonts w:ascii="Times New Roman" w:eastAsia="Times New Roman" w:hAnsi="Times New Roman" w:cs="Times New Roman"/>
          <w:color w:val="000000"/>
          <w:sz w:val="24"/>
          <w:szCs w:val="24"/>
        </w:rPr>
        <w:t>, owner of rec</w:t>
      </w:r>
      <w:r w:rsidR="00F22D38">
        <w:rPr>
          <w:rFonts w:ascii="Times New Roman" w:eastAsia="Times New Roman" w:hAnsi="Times New Roman" w:cs="Times New Roman"/>
          <w:color w:val="000000"/>
          <w:sz w:val="24"/>
          <w:szCs w:val="24"/>
        </w:rPr>
        <w:t>ord, her attorney advised us;  w</w:t>
      </w:r>
      <w:r>
        <w:rPr>
          <w:rFonts w:ascii="Times New Roman" w:eastAsia="Times New Roman" w:hAnsi="Times New Roman" w:cs="Times New Roman"/>
          <w:color w:val="000000"/>
          <w:sz w:val="24"/>
          <w:szCs w:val="24"/>
        </w:rPr>
        <w:t xml:space="preserve">hatever you do, DO NOT allow the building to become all one use or the other, or you will </w:t>
      </w:r>
      <w:r w:rsidR="00247247">
        <w:rPr>
          <w:rFonts w:ascii="Times New Roman" w:eastAsia="Times New Roman" w:hAnsi="Times New Roman" w:cs="Times New Roman"/>
          <w:color w:val="000000"/>
          <w:sz w:val="24"/>
          <w:szCs w:val="24"/>
        </w:rPr>
        <w:t>lose</w:t>
      </w:r>
      <w:r>
        <w:rPr>
          <w:rFonts w:ascii="Times New Roman" w:eastAsia="Times New Roman" w:hAnsi="Times New Roman" w:cs="Times New Roman"/>
          <w:color w:val="000000"/>
          <w:sz w:val="24"/>
          <w:szCs w:val="24"/>
        </w:rPr>
        <w:t xml:space="preserve"> Gertude’s mixed use status, and thereby degrade the value of her property.  He said, like if your business does really well, and it wants to take over the whole building, KEEP one apartment open, so you do not lose her mixed use</w:t>
      </w:r>
      <w:r w:rsidR="00FB1FEF">
        <w:rPr>
          <w:rFonts w:ascii="Times New Roman" w:eastAsia="Times New Roman" w:hAnsi="Times New Roman" w:cs="Times New Roman"/>
          <w:color w:val="000000"/>
          <w:sz w:val="24"/>
          <w:szCs w:val="24"/>
        </w:rPr>
        <w:t>, and break your land contract.  WHOOPS!</w:t>
      </w:r>
      <w:r w:rsidR="008946D0">
        <w:rPr>
          <w:rFonts w:ascii="Times New Roman" w:eastAsia="Times New Roman" w:hAnsi="Times New Roman" w:cs="Times New Roman"/>
          <w:color w:val="000000"/>
          <w:sz w:val="24"/>
          <w:szCs w:val="24"/>
        </w:rPr>
        <w:t xml:space="preserve">  You may want to expand the residential use someday, if your business falters.</w:t>
      </w:r>
    </w:p>
    <w:p w:rsidR="00FB1FEF" w:rsidRDefault="00FB1FE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Obviously, her attorney was familiar with real estate law, and not so much Shawn and Lisa’s “interpretation “ of it.</w:t>
      </w:r>
    </w:p>
    <w:p w:rsidR="00585C0B" w:rsidRDefault="00585C0B">
      <w:pPr>
        <w:rPr>
          <w:rFonts w:ascii="Times New Roman" w:eastAsia="Times New Roman" w:hAnsi="Times New Roman" w:cs="Times New Roman"/>
          <w:color w:val="000000"/>
        </w:rPr>
      </w:pPr>
    </w:p>
    <w:p w:rsidR="00585C0B" w:rsidRDefault="00585C0B">
      <w:pPr>
        <w:rPr>
          <w:rFonts w:ascii="Times New Roman" w:eastAsia="Times New Roman" w:hAnsi="Times New Roman" w:cs="Times New Roman"/>
          <w:color w:val="000000"/>
        </w:rPr>
      </w:pPr>
    </w:p>
    <w:p w:rsidR="00951F4B" w:rsidRDefault="00951F4B">
      <w:pPr>
        <w:rPr>
          <w:rFonts w:ascii="Times New Roman" w:eastAsia="Times New Roman" w:hAnsi="Times New Roman" w:cs="Times New Roman"/>
          <w:i/>
          <w:color w:val="000000"/>
        </w:rPr>
      </w:pPr>
    </w:p>
    <w:sectPr w:rsidR="00951F4B" w:rsidSect="00FE1A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B3F55"/>
    <w:rsid w:val="00003523"/>
    <w:rsid w:val="0003370D"/>
    <w:rsid w:val="00077BB6"/>
    <w:rsid w:val="000A79D6"/>
    <w:rsid w:val="000E6740"/>
    <w:rsid w:val="00180ED3"/>
    <w:rsid w:val="0019259E"/>
    <w:rsid w:val="00193E45"/>
    <w:rsid w:val="001956DD"/>
    <w:rsid w:val="001A4B2C"/>
    <w:rsid w:val="001F2B08"/>
    <w:rsid w:val="001F5E38"/>
    <w:rsid w:val="00247247"/>
    <w:rsid w:val="00250DBB"/>
    <w:rsid w:val="002547F0"/>
    <w:rsid w:val="002C60A0"/>
    <w:rsid w:val="003019CC"/>
    <w:rsid w:val="00302B1F"/>
    <w:rsid w:val="00322CC9"/>
    <w:rsid w:val="003302C6"/>
    <w:rsid w:val="0033195F"/>
    <w:rsid w:val="00350E04"/>
    <w:rsid w:val="00367679"/>
    <w:rsid w:val="003A4E7C"/>
    <w:rsid w:val="003B31CC"/>
    <w:rsid w:val="003C2BCD"/>
    <w:rsid w:val="003E1A5F"/>
    <w:rsid w:val="003E7B61"/>
    <w:rsid w:val="0042164F"/>
    <w:rsid w:val="00427963"/>
    <w:rsid w:val="004A2F3A"/>
    <w:rsid w:val="004B7997"/>
    <w:rsid w:val="004C0BBA"/>
    <w:rsid w:val="005152E5"/>
    <w:rsid w:val="00526D98"/>
    <w:rsid w:val="00564D6C"/>
    <w:rsid w:val="00585C0B"/>
    <w:rsid w:val="005A1FC7"/>
    <w:rsid w:val="005A568C"/>
    <w:rsid w:val="005B51DB"/>
    <w:rsid w:val="005C3501"/>
    <w:rsid w:val="00604191"/>
    <w:rsid w:val="00613AA3"/>
    <w:rsid w:val="00617AD1"/>
    <w:rsid w:val="006673F1"/>
    <w:rsid w:val="006B6F82"/>
    <w:rsid w:val="006C2D65"/>
    <w:rsid w:val="006D4835"/>
    <w:rsid w:val="006F7F1A"/>
    <w:rsid w:val="00755649"/>
    <w:rsid w:val="00771260"/>
    <w:rsid w:val="00774CD2"/>
    <w:rsid w:val="007C14EB"/>
    <w:rsid w:val="00892F38"/>
    <w:rsid w:val="008946D0"/>
    <w:rsid w:val="008B11BF"/>
    <w:rsid w:val="008B603C"/>
    <w:rsid w:val="008C0A3F"/>
    <w:rsid w:val="008F6649"/>
    <w:rsid w:val="00951F4B"/>
    <w:rsid w:val="009B04BA"/>
    <w:rsid w:val="009B3F55"/>
    <w:rsid w:val="009F66EB"/>
    <w:rsid w:val="00A14337"/>
    <w:rsid w:val="00A24645"/>
    <w:rsid w:val="00A63872"/>
    <w:rsid w:val="00AC323A"/>
    <w:rsid w:val="00AC5E8C"/>
    <w:rsid w:val="00AD4FBB"/>
    <w:rsid w:val="00B0735B"/>
    <w:rsid w:val="00B35AC9"/>
    <w:rsid w:val="00B56D68"/>
    <w:rsid w:val="00B76A22"/>
    <w:rsid w:val="00B86001"/>
    <w:rsid w:val="00BC59B8"/>
    <w:rsid w:val="00C00126"/>
    <w:rsid w:val="00C22FD8"/>
    <w:rsid w:val="00C23EBB"/>
    <w:rsid w:val="00C42781"/>
    <w:rsid w:val="00C64487"/>
    <w:rsid w:val="00C908CF"/>
    <w:rsid w:val="00CF08C9"/>
    <w:rsid w:val="00D025AC"/>
    <w:rsid w:val="00D13F2E"/>
    <w:rsid w:val="00D3254D"/>
    <w:rsid w:val="00D35585"/>
    <w:rsid w:val="00D47FF3"/>
    <w:rsid w:val="00D81F34"/>
    <w:rsid w:val="00DB166B"/>
    <w:rsid w:val="00DB5F56"/>
    <w:rsid w:val="00DE30B6"/>
    <w:rsid w:val="00E01762"/>
    <w:rsid w:val="00E23545"/>
    <w:rsid w:val="00E3318E"/>
    <w:rsid w:val="00E425F9"/>
    <w:rsid w:val="00E9037E"/>
    <w:rsid w:val="00EC323B"/>
    <w:rsid w:val="00ED3D26"/>
    <w:rsid w:val="00F22D38"/>
    <w:rsid w:val="00F95A5C"/>
    <w:rsid w:val="00FB1FEF"/>
    <w:rsid w:val="00FB7F77"/>
    <w:rsid w:val="00FD4588"/>
    <w:rsid w:val="00FD79A4"/>
    <w:rsid w:val="00FE1A75"/>
    <w:rsid w:val="00FF14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A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2</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3536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Hankes</dc:creator>
  <cp:keywords/>
  <dc:description/>
  <cp:lastModifiedBy>DHankes</cp:lastModifiedBy>
  <cp:revision>74</cp:revision>
  <dcterms:created xsi:type="dcterms:W3CDTF">2014-03-22T15:30:00Z</dcterms:created>
  <dcterms:modified xsi:type="dcterms:W3CDTF">2016-07-17T15:39:00Z</dcterms:modified>
</cp:coreProperties>
</file>